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E3F" w:rsidRDefault="00875E3F" w:rsidP="000C436B">
      <w:pPr>
        <w:spacing w:after="0" w:line="240" w:lineRule="auto"/>
        <w:rPr>
          <w:rFonts w:ascii="Helvetica" w:eastAsia="Times New Roman" w:hAnsi="Helvetica" w:cs="Helvetica"/>
          <w:color w:val="1D1D1D"/>
          <w:sz w:val="21"/>
          <w:szCs w:val="21"/>
          <w:shd w:val="clear" w:color="auto" w:fill="FFFFFF"/>
        </w:rPr>
      </w:pPr>
    </w:p>
    <w:p w:rsidR="00875E3F" w:rsidRDefault="00875E3F" w:rsidP="000C436B">
      <w:pPr>
        <w:spacing w:after="0" w:line="240" w:lineRule="auto"/>
        <w:rPr>
          <w:rFonts w:ascii="Helvetica" w:eastAsia="Times New Roman" w:hAnsi="Helvetica" w:cs="Helvetica"/>
          <w:color w:val="1D1D1D"/>
          <w:sz w:val="21"/>
          <w:szCs w:val="21"/>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875E3F" w:rsidRPr="001C6C65" w:rsidRDefault="00875E3F" w:rsidP="00875E3F">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US Government </w:t>
      </w:r>
      <w:bookmarkStart w:id="0" w:name="_GoBack"/>
      <w:bookmarkEnd w:id="0"/>
    </w:p>
    <w:p w:rsidR="00875E3F" w:rsidRPr="001C6C65" w:rsidRDefault="00875E3F" w:rsidP="00875E3F">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[Name]</w:t>
      </w:r>
    </w:p>
    <w:p w:rsidR="00875E3F" w:rsidRPr="001C6C65" w:rsidRDefault="00875E3F" w:rsidP="00875E3F">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[Institution affiliation]</w:t>
      </w:r>
    </w:p>
    <w:p w:rsidR="00875E3F" w:rsidRPr="001C6C65" w:rsidRDefault="00875E3F" w:rsidP="00875E3F">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[Course]</w:t>
      </w:r>
    </w:p>
    <w:p w:rsidR="00875E3F" w:rsidRPr="001C6C65" w:rsidRDefault="00875E3F" w:rsidP="00875E3F">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[Date]</w:t>
      </w:r>
    </w:p>
    <w:p w:rsidR="00875E3F" w:rsidRDefault="00875E3F" w:rsidP="000C436B">
      <w:pPr>
        <w:spacing w:after="0" w:line="240" w:lineRule="auto"/>
        <w:rPr>
          <w:rFonts w:ascii="Helvetica" w:eastAsia="Times New Roman" w:hAnsi="Helvetica" w:cs="Helvetica"/>
          <w:color w:val="1D1D1D"/>
          <w:sz w:val="21"/>
          <w:szCs w:val="21"/>
          <w:shd w:val="clear" w:color="auto" w:fill="FFFFFF"/>
        </w:rPr>
      </w:pPr>
    </w:p>
    <w:p w:rsidR="00875E3F" w:rsidRDefault="00875E3F" w:rsidP="000C436B">
      <w:pPr>
        <w:spacing w:after="0" w:line="240" w:lineRule="auto"/>
        <w:rPr>
          <w:rFonts w:ascii="Helvetica" w:eastAsia="Times New Roman" w:hAnsi="Helvetica" w:cs="Helvetica"/>
          <w:color w:val="1D1D1D"/>
          <w:sz w:val="21"/>
          <w:szCs w:val="21"/>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Pr="001C6C65" w:rsidRDefault="00403EE5" w:rsidP="00403EE5">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The US Government </w:t>
      </w:r>
    </w:p>
    <w:p w:rsidR="00875E3F" w:rsidRPr="00403EE5" w:rsidRDefault="000C436B" w:rsidP="000E37C5">
      <w:pPr>
        <w:spacing w:after="0" w:line="480" w:lineRule="auto"/>
        <w:jc w:val="both"/>
        <w:rPr>
          <w:rFonts w:ascii="Times New Roman" w:eastAsia="Times New Roman" w:hAnsi="Times New Roman" w:cs="Times New Roman"/>
          <w:b/>
          <w:sz w:val="24"/>
          <w:szCs w:val="24"/>
          <w:shd w:val="clear" w:color="auto" w:fill="FFFFFF"/>
        </w:rPr>
      </w:pPr>
      <w:r w:rsidRPr="000C436B">
        <w:rPr>
          <w:rFonts w:ascii="Times New Roman" w:eastAsia="Times New Roman" w:hAnsi="Times New Roman" w:cs="Times New Roman"/>
          <w:b/>
          <w:sz w:val="24"/>
          <w:szCs w:val="24"/>
          <w:shd w:val="clear" w:color="auto" w:fill="FFFFFF"/>
        </w:rPr>
        <w:t>Question 1 What are two government programs in the US that you believe we should spend more and two government programs that we should spend less (or eliminate)?</w:t>
      </w:r>
    </w:p>
    <w:p w:rsidR="00A31D53" w:rsidRPr="00403EE5" w:rsidRDefault="00A31D53" w:rsidP="000E37C5">
      <w:pPr>
        <w:spacing w:after="0" w:line="480" w:lineRule="auto"/>
        <w:jc w:val="both"/>
        <w:rPr>
          <w:rFonts w:ascii="Times New Roman" w:eastAsia="Times New Roman" w:hAnsi="Times New Roman" w:cs="Times New Roman"/>
          <w:sz w:val="24"/>
          <w:szCs w:val="24"/>
          <w:shd w:val="clear" w:color="auto" w:fill="FFFFFF"/>
        </w:rPr>
      </w:pPr>
      <w:r w:rsidRPr="00403EE5">
        <w:rPr>
          <w:rFonts w:ascii="Times New Roman" w:eastAsia="Times New Roman" w:hAnsi="Times New Roman" w:cs="Times New Roman"/>
          <w:sz w:val="24"/>
          <w:szCs w:val="24"/>
          <w:shd w:val="clear" w:color="auto" w:fill="FFFFFF"/>
        </w:rPr>
        <w:t>More spending</w:t>
      </w:r>
    </w:p>
    <w:p w:rsidR="005D6533" w:rsidRPr="00403EE5" w:rsidRDefault="005D6533" w:rsidP="000E37C5">
      <w:pPr>
        <w:pStyle w:val="ListParagraph"/>
        <w:numPr>
          <w:ilvl w:val="0"/>
          <w:numId w:val="2"/>
        </w:numPr>
        <w:spacing w:after="0" w:line="480" w:lineRule="auto"/>
        <w:jc w:val="both"/>
        <w:rPr>
          <w:rFonts w:ascii="Times New Roman" w:eastAsia="Times New Roman" w:hAnsi="Times New Roman" w:cs="Times New Roman"/>
          <w:sz w:val="24"/>
          <w:szCs w:val="24"/>
          <w:shd w:val="clear" w:color="auto" w:fill="FFFFFF"/>
        </w:rPr>
      </w:pPr>
      <w:r w:rsidRPr="00403EE5">
        <w:rPr>
          <w:rFonts w:ascii="Times New Roman" w:eastAsia="Times New Roman" w:hAnsi="Times New Roman" w:cs="Times New Roman"/>
          <w:sz w:val="24"/>
          <w:szCs w:val="24"/>
          <w:shd w:val="clear" w:color="auto" w:fill="FFFFFF"/>
        </w:rPr>
        <w:t xml:space="preserve">Education programs </w:t>
      </w:r>
    </w:p>
    <w:p w:rsidR="00A31D53" w:rsidRPr="00403EE5" w:rsidRDefault="005D6533" w:rsidP="000E37C5">
      <w:pPr>
        <w:pStyle w:val="ListParagraph"/>
        <w:numPr>
          <w:ilvl w:val="0"/>
          <w:numId w:val="2"/>
        </w:numPr>
        <w:spacing w:after="0" w:line="480" w:lineRule="auto"/>
        <w:jc w:val="both"/>
        <w:rPr>
          <w:rFonts w:ascii="Times New Roman" w:eastAsia="Times New Roman" w:hAnsi="Times New Roman" w:cs="Times New Roman"/>
          <w:sz w:val="24"/>
          <w:szCs w:val="24"/>
          <w:shd w:val="clear" w:color="auto" w:fill="FFFFFF"/>
        </w:rPr>
      </w:pPr>
      <w:r w:rsidRPr="00403EE5">
        <w:rPr>
          <w:rFonts w:ascii="Times New Roman" w:eastAsia="Times New Roman" w:hAnsi="Times New Roman" w:cs="Times New Roman"/>
          <w:sz w:val="24"/>
          <w:szCs w:val="24"/>
          <w:shd w:val="clear" w:color="auto" w:fill="FFFFFF"/>
        </w:rPr>
        <w:t>Food security programs</w:t>
      </w:r>
    </w:p>
    <w:p w:rsidR="002019AA" w:rsidRPr="00403EE5" w:rsidRDefault="002019AA" w:rsidP="000E37C5">
      <w:pPr>
        <w:spacing w:line="480" w:lineRule="auto"/>
        <w:jc w:val="both"/>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Less spending</w:t>
      </w:r>
    </w:p>
    <w:p w:rsidR="002019AA" w:rsidRPr="00403EE5" w:rsidRDefault="002019AA" w:rsidP="000E37C5">
      <w:pPr>
        <w:spacing w:line="480" w:lineRule="auto"/>
        <w:jc w:val="both"/>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Government cuts will spur economic growth as resources are shifted from the activities that are low valued to those that are high-valued. Funds will be moved from the mismanaged and damaging programs to activities that are more productive hence increasing the overall GDP.</w:t>
      </w:r>
    </w:p>
    <w:p w:rsidR="002019AA" w:rsidRPr="00403EE5" w:rsidRDefault="002019AA" w:rsidP="000E37C5">
      <w:pPr>
        <w:spacing w:line="480" w:lineRule="auto"/>
        <w:jc w:val="both"/>
        <w:rPr>
          <w:rFonts w:ascii="Times New Roman" w:hAnsi="Times New Roman" w:cs="Times New Roman"/>
          <w:b/>
          <w:sz w:val="24"/>
          <w:szCs w:val="24"/>
          <w:shd w:val="clear" w:color="auto" w:fill="FFFFFF"/>
        </w:rPr>
      </w:pPr>
      <w:r w:rsidRPr="00403EE5">
        <w:rPr>
          <w:rFonts w:ascii="Times New Roman" w:hAnsi="Times New Roman" w:cs="Times New Roman"/>
          <w:b/>
          <w:sz w:val="24"/>
          <w:szCs w:val="24"/>
          <w:shd w:val="clear" w:color="auto" w:fill="FFFFFF"/>
        </w:rPr>
        <w:t xml:space="preserve">Cuts on healthcare and social security </w:t>
      </w:r>
    </w:p>
    <w:p w:rsidR="002019AA" w:rsidRDefault="002019AA" w:rsidP="000E37C5">
      <w:pPr>
        <w:spacing w:line="480" w:lineRule="auto"/>
        <w:ind w:firstLine="720"/>
        <w:jc w:val="both"/>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 xml:space="preserve">The US spends more on the healthcare system. The increasing spending on Medicare, Medicaid, and social security are the main reasons why the US is likely to face a fiscal crisis. If careful measures are not taken, the spending on healthcare will drain the budget. Therefore these programs need to be restructured (Edwards, </w:t>
      </w:r>
      <w:proofErr w:type="gramStart"/>
      <w:r w:rsidRPr="00403EE5">
        <w:rPr>
          <w:rFonts w:ascii="Times New Roman" w:hAnsi="Times New Roman" w:cs="Times New Roman"/>
          <w:sz w:val="24"/>
          <w:szCs w:val="24"/>
          <w:shd w:val="clear" w:color="auto" w:fill="FFFFFF"/>
        </w:rPr>
        <w:t>017)2</w:t>
      </w:r>
      <w:proofErr w:type="gramEnd"/>
      <w:r w:rsidRPr="00403EE5">
        <w:rPr>
          <w:rFonts w:ascii="Times New Roman" w:hAnsi="Times New Roman" w:cs="Times New Roman"/>
          <w:sz w:val="24"/>
          <w:szCs w:val="24"/>
          <w:shd w:val="clear" w:color="auto" w:fill="FFFFFF"/>
        </w:rPr>
        <w:t xml:space="preserve">. The exchange subsidies and Medicaid expansion in the affordable care act should be repealed. This would reduce spending on Medicaid and eliminate spending on exchange subsidies. Additionally, Medicaid should be converted from open-ended matching grant to a block grant thus giving state governments flexibility in healthcare programs. </w:t>
      </w:r>
    </w:p>
    <w:p w:rsidR="00403EE5" w:rsidRPr="00403EE5" w:rsidRDefault="00403EE5" w:rsidP="000E37C5">
      <w:pPr>
        <w:spacing w:line="480" w:lineRule="auto"/>
        <w:jc w:val="both"/>
        <w:rPr>
          <w:rFonts w:ascii="Times New Roman" w:hAnsi="Times New Roman" w:cs="Times New Roman"/>
          <w:b/>
          <w:sz w:val="24"/>
          <w:szCs w:val="24"/>
          <w:shd w:val="clear" w:color="auto" w:fill="FFFFFF"/>
        </w:rPr>
      </w:pPr>
      <w:r w:rsidRPr="00403EE5">
        <w:rPr>
          <w:rFonts w:ascii="Times New Roman" w:hAnsi="Times New Roman" w:cs="Times New Roman"/>
          <w:b/>
          <w:sz w:val="24"/>
          <w:szCs w:val="24"/>
          <w:shd w:val="clear" w:color="auto" w:fill="FFFFFF"/>
        </w:rPr>
        <w:t>Cuts on military budget</w:t>
      </w:r>
    </w:p>
    <w:p w:rsidR="002019AA" w:rsidRPr="00403EE5" w:rsidRDefault="002019AA" w:rsidP="000E37C5">
      <w:pPr>
        <w:spacing w:line="480" w:lineRule="auto"/>
        <w:jc w:val="both"/>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lastRenderedPageBreak/>
        <w:t xml:space="preserve"> </w:t>
      </w:r>
      <w:r w:rsidR="000E37C5">
        <w:rPr>
          <w:rFonts w:ascii="Times New Roman" w:hAnsi="Times New Roman" w:cs="Times New Roman"/>
          <w:sz w:val="24"/>
          <w:szCs w:val="24"/>
          <w:shd w:val="clear" w:color="auto" w:fill="FFFFFF"/>
        </w:rPr>
        <w:tab/>
      </w:r>
      <w:r w:rsidRPr="00403EE5">
        <w:rPr>
          <w:rFonts w:ascii="Times New Roman" w:hAnsi="Times New Roman" w:cs="Times New Roman"/>
          <w:sz w:val="24"/>
          <w:szCs w:val="24"/>
          <w:shd w:val="clear" w:color="auto" w:fill="FFFFFF"/>
        </w:rPr>
        <w:t xml:space="preserve">Another program that should be eliminated is the overseas contingency operations spending. This program adds a significant amount in the overall military budget, and there should be plans for it to be downsized to zero (Edwards, 2017). The U.S policymakers tend to support external military missions that are aside from their role of defending the U.S land. </w:t>
      </w:r>
    </w:p>
    <w:p w:rsidR="002019AA" w:rsidRPr="00403EE5" w:rsidRDefault="002019AA" w:rsidP="000E37C5">
      <w:pPr>
        <w:spacing w:line="480" w:lineRule="auto"/>
        <w:jc w:val="both"/>
        <w:rPr>
          <w:rFonts w:ascii="Times New Roman" w:hAnsi="Times New Roman" w:cs="Times New Roman"/>
          <w:b/>
          <w:sz w:val="24"/>
          <w:szCs w:val="24"/>
          <w:shd w:val="clear" w:color="auto" w:fill="FFFFFF"/>
        </w:rPr>
      </w:pPr>
      <w:r w:rsidRPr="00403EE5">
        <w:rPr>
          <w:rFonts w:ascii="Times New Roman" w:hAnsi="Times New Roman" w:cs="Times New Roman"/>
          <w:b/>
          <w:sz w:val="24"/>
          <w:szCs w:val="24"/>
          <w:shd w:val="clear" w:color="auto" w:fill="FFFFFF"/>
        </w:rPr>
        <w:t>Question 2 Do you think we will live in a cashless society in 10 years?</w:t>
      </w:r>
    </w:p>
    <w:p w:rsidR="002019AA" w:rsidRPr="00403EE5" w:rsidRDefault="002019AA" w:rsidP="000E37C5">
      <w:pPr>
        <w:spacing w:line="480" w:lineRule="auto"/>
        <w:ind w:firstLine="720"/>
        <w:jc w:val="both"/>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No. While many efforts are driving towards a cashless society</w:t>
      </w:r>
      <w:proofErr w:type="gramStart"/>
      <w:r w:rsidRPr="00403EE5">
        <w:rPr>
          <w:rFonts w:ascii="Times New Roman" w:hAnsi="Times New Roman" w:cs="Times New Roman"/>
          <w:sz w:val="24"/>
          <w:szCs w:val="24"/>
          <w:shd w:val="clear" w:color="auto" w:fill="FFFFFF"/>
        </w:rPr>
        <w:t>;</w:t>
      </w:r>
      <w:proofErr w:type="gramEnd"/>
      <w:r w:rsidRPr="00403EE5">
        <w:rPr>
          <w:rFonts w:ascii="Times New Roman" w:hAnsi="Times New Roman" w:cs="Times New Roman"/>
          <w:sz w:val="24"/>
          <w:szCs w:val="24"/>
          <w:shd w:val="clear" w:color="auto" w:fill="FFFFFF"/>
        </w:rPr>
        <w:t xml:space="preserve"> there are still significant factors that hinder full banning of cash. There are notable downsides to banning cash. Transactions made using credit cards are traceable, and therefore when using electronic cash, there is no anonymity. Additionally, the ban on cash will adversely affect the poor people who are unbanked or who cannot receive credit lines due to a couple of reasons. Following the example of Sweden where it is nearly a cashless economy, it is evident that living cash free is possible and desirable. However, for the poor communities, they will be necessitated to pay more for the privilege of giving up cash due to the high charges as well as lack of bank accounts. </w:t>
      </w:r>
    </w:p>
    <w:p w:rsidR="002019AA" w:rsidRPr="00403EE5" w:rsidRDefault="002019AA" w:rsidP="000E37C5">
      <w:pPr>
        <w:spacing w:line="480" w:lineRule="auto"/>
        <w:jc w:val="both"/>
        <w:rPr>
          <w:rFonts w:ascii="Times New Roman" w:hAnsi="Times New Roman" w:cs="Times New Roman"/>
          <w:b/>
          <w:sz w:val="24"/>
          <w:szCs w:val="24"/>
          <w:shd w:val="clear" w:color="auto" w:fill="FFFFFF"/>
        </w:rPr>
      </w:pPr>
      <w:r w:rsidRPr="00403EE5">
        <w:rPr>
          <w:rFonts w:ascii="Times New Roman" w:hAnsi="Times New Roman" w:cs="Times New Roman"/>
          <w:b/>
          <w:sz w:val="24"/>
          <w:szCs w:val="24"/>
          <w:shd w:val="clear" w:color="auto" w:fill="FFFFFF"/>
        </w:rPr>
        <w:t>Question 3 Identify one country (other than the US) that were impacted by the Great Recession. Describe their economic challenges during and after the Great Recession.</w:t>
      </w:r>
    </w:p>
    <w:p w:rsidR="002019AA" w:rsidRPr="00403EE5" w:rsidRDefault="002019AA" w:rsidP="000E37C5">
      <w:pPr>
        <w:spacing w:line="480" w:lineRule="auto"/>
        <w:ind w:firstLine="720"/>
        <w:jc w:val="both"/>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 xml:space="preserve">Besides the US, Mexico is another country that was hit significantly by the 2008-2009 recession. The Mexican economy faced adverse effects due to its economic ties with the U.S (Villarreal, 2012). During the global crisis, the Mexican GDP contracted by 6.6 percent (Villarreal, 2010). This was the sharpest decline in the Mexican economy in more than 20 years. The Mexican currency also depreciated against the US dollar by 25 percent (Villarreal, 2010). Mexico experienced a sharp decrease in imports and exports in 2009 due to lower demand for Mexican products in the U.S and low consumer demand in Mexico. Exports to other countries </w:t>
      </w:r>
      <w:r w:rsidRPr="00403EE5">
        <w:rPr>
          <w:rFonts w:ascii="Times New Roman" w:hAnsi="Times New Roman" w:cs="Times New Roman"/>
          <w:sz w:val="24"/>
          <w:szCs w:val="24"/>
          <w:shd w:val="clear" w:color="auto" w:fill="FFFFFF"/>
        </w:rPr>
        <w:lastRenderedPageBreak/>
        <w:t xml:space="preserve">decreased by 21.5 percent to $229.6 billion. The imports also decreased by 24.4 percent to $234.4 billion (Villarreal, 2010). The labor market conditions in Mexico also deteriorated during the recession. Unemployment increased sharply to the highest levels by far than in the past decades. </w:t>
      </w:r>
    </w:p>
    <w:p w:rsidR="002019AA" w:rsidRPr="00403EE5" w:rsidRDefault="002019AA" w:rsidP="000E37C5">
      <w:pPr>
        <w:spacing w:line="480" w:lineRule="auto"/>
        <w:ind w:firstLine="720"/>
        <w:jc w:val="both"/>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 xml:space="preserve">The job market in Mexico is largely comprised of the informal sector, and the global crisis further created a growing trend towards self-employment. This also contracted the formal sector; thus more jobs increased in the informal sector. While the Mexican economy still hasn’t recovered fully since the global crisis, Mexico has established economic policies to help respond to the crisis and improve its economic performance. The economy has started to recover, and the exchange rate is also experiencing improvements. </w:t>
      </w:r>
    </w:p>
    <w:p w:rsidR="002019AA" w:rsidRPr="00403EE5" w:rsidRDefault="002019AA" w:rsidP="000E37C5">
      <w:pPr>
        <w:spacing w:line="480" w:lineRule="auto"/>
        <w:jc w:val="both"/>
        <w:rPr>
          <w:rFonts w:ascii="Times New Roman" w:hAnsi="Times New Roman" w:cs="Times New Roman"/>
          <w:b/>
          <w:sz w:val="24"/>
          <w:szCs w:val="24"/>
          <w:shd w:val="clear" w:color="auto" w:fill="FFFFFF"/>
        </w:rPr>
      </w:pPr>
      <w:r w:rsidRPr="00403EE5">
        <w:rPr>
          <w:rFonts w:ascii="Times New Roman" w:hAnsi="Times New Roman" w:cs="Times New Roman"/>
          <w:sz w:val="24"/>
          <w:szCs w:val="24"/>
          <w:shd w:val="clear" w:color="auto" w:fill="FFFFFF"/>
        </w:rPr>
        <w:t xml:space="preserve"> </w:t>
      </w:r>
      <w:r w:rsidRPr="00403EE5">
        <w:rPr>
          <w:rFonts w:ascii="Times New Roman" w:hAnsi="Times New Roman" w:cs="Times New Roman"/>
          <w:b/>
          <w:sz w:val="24"/>
          <w:szCs w:val="24"/>
          <w:shd w:val="clear" w:color="auto" w:fill="FFFFFF"/>
        </w:rPr>
        <w:t xml:space="preserve">Question 4 How should the US government decide whether to bail out a corporation or bank? Is personal bankruptcy a form of bailout for individuals? </w:t>
      </w:r>
    </w:p>
    <w:p w:rsidR="006D32C4" w:rsidRPr="00403EE5" w:rsidRDefault="002019AA" w:rsidP="000E37C5">
      <w:pPr>
        <w:spacing w:line="480" w:lineRule="auto"/>
        <w:ind w:firstLine="720"/>
        <w:jc w:val="both"/>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A bailout refers to the act of providing resources including money to a failing organization. This helps in preventing the adverse consequences that may result in case the company or business falls to bankruptcy thus defaulting on its financial obligations. To be eligible for a bailout, the US government requires the bank or corporation to demonstrate the potential impact it would have in the financial system. Banks play a critical function in the economy due to their crucial role in the payment system (Nicolaisen, 2015). If the bank or corporation has a substantial outstanding debt that would threaten to destroy the financial system as a whole, then the government considers it for a bailout. Personal bankruptcy is not a form of bailout for individuals because bailouts are meant only for corporations or banks or organizations whose bankruptcy may result in severe impacts on the entire economy</w:t>
      </w:r>
    </w:p>
    <w:p w:rsidR="001C330F" w:rsidRDefault="0004200F" w:rsidP="000E37C5">
      <w:pPr>
        <w:spacing w:line="480" w:lineRule="auto"/>
        <w:jc w:val="center"/>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lastRenderedPageBreak/>
        <w:t>References</w:t>
      </w:r>
    </w:p>
    <w:p w:rsidR="006B0D1C" w:rsidRPr="00403EE5" w:rsidRDefault="006B0D1C" w:rsidP="000E37C5">
      <w:pPr>
        <w:spacing w:line="480" w:lineRule="auto"/>
        <w:ind w:left="720" w:hanging="720"/>
        <w:jc w:val="both"/>
        <w:rPr>
          <w:rFonts w:ascii="Times New Roman" w:hAnsi="Times New Roman" w:cs="Times New Roman"/>
          <w:sz w:val="24"/>
          <w:szCs w:val="24"/>
          <w:shd w:val="clear" w:color="auto" w:fill="FFFFFF"/>
        </w:rPr>
      </w:pPr>
      <w:r w:rsidRPr="00403EE5">
        <w:rPr>
          <w:rFonts w:ascii="Times New Roman" w:hAnsi="Times New Roman" w:cs="Times New Roman"/>
          <w:sz w:val="24"/>
          <w:szCs w:val="24"/>
        </w:rPr>
        <w:t xml:space="preserve">Edwards, C.  (2017). </w:t>
      </w:r>
      <w:r w:rsidRPr="001C330F">
        <w:rPr>
          <w:rFonts w:ascii="Times New Roman" w:hAnsi="Times New Roman" w:cs="Times New Roman"/>
          <w:sz w:val="24"/>
          <w:szCs w:val="24"/>
        </w:rPr>
        <w:t>A Plan to Cut Federal Government Spending</w:t>
      </w:r>
    </w:p>
    <w:p w:rsidR="003857D8" w:rsidRPr="00403EE5" w:rsidRDefault="003857D8" w:rsidP="000E37C5">
      <w:pPr>
        <w:spacing w:line="480" w:lineRule="auto"/>
        <w:ind w:left="720" w:hanging="720"/>
        <w:jc w:val="both"/>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Nicolaisen, J. (2015). Should Banks Be Bailed Out</w:t>
      </w:r>
      <w:proofErr w:type="gramStart"/>
      <w:r w:rsidRPr="00403EE5">
        <w:rPr>
          <w:rFonts w:ascii="Times New Roman" w:hAnsi="Times New Roman" w:cs="Times New Roman"/>
          <w:sz w:val="24"/>
          <w:szCs w:val="24"/>
          <w:shd w:val="clear" w:color="auto" w:fill="FFFFFF"/>
        </w:rPr>
        <w:t>?.</w:t>
      </w:r>
      <w:proofErr w:type="gramEnd"/>
    </w:p>
    <w:p w:rsidR="00323C81" w:rsidRPr="00403EE5" w:rsidRDefault="003857D8" w:rsidP="000E37C5">
      <w:pPr>
        <w:spacing w:line="480" w:lineRule="auto"/>
        <w:ind w:left="720"/>
        <w:jc w:val="both"/>
        <w:rPr>
          <w:rFonts w:ascii="Times New Roman" w:hAnsi="Times New Roman" w:cs="Times New Roman"/>
          <w:sz w:val="24"/>
          <w:szCs w:val="24"/>
        </w:rPr>
      </w:pPr>
      <w:r w:rsidRPr="00403EE5">
        <w:rPr>
          <w:rFonts w:ascii="Times New Roman" w:hAnsi="Times New Roman" w:cs="Times New Roman"/>
          <w:sz w:val="24"/>
          <w:szCs w:val="24"/>
          <w:shd w:val="clear" w:color="auto" w:fill="FFFFFF"/>
        </w:rPr>
        <w:t xml:space="preserve">Retrieved from: </w:t>
      </w:r>
      <w:hyperlink r:id="rId8" w:history="1">
        <w:r w:rsidR="00323C81" w:rsidRPr="00403EE5">
          <w:rPr>
            <w:rStyle w:val="Hyperlink"/>
            <w:rFonts w:ascii="Times New Roman" w:hAnsi="Times New Roman" w:cs="Times New Roman"/>
            <w:color w:val="auto"/>
            <w:sz w:val="24"/>
            <w:szCs w:val="24"/>
          </w:rPr>
          <w:t>https://www.bis.org/review/r150415a.htm</w:t>
        </w:r>
      </w:hyperlink>
    </w:p>
    <w:p w:rsidR="00621F15" w:rsidRPr="00403EE5" w:rsidRDefault="003857D8" w:rsidP="000E37C5">
      <w:pPr>
        <w:spacing w:line="480" w:lineRule="auto"/>
        <w:ind w:left="720" w:hanging="720"/>
        <w:jc w:val="both"/>
        <w:rPr>
          <w:rFonts w:ascii="Times New Roman" w:hAnsi="Times New Roman" w:cs="Times New Roman"/>
          <w:sz w:val="24"/>
          <w:szCs w:val="24"/>
        </w:rPr>
      </w:pPr>
      <w:r w:rsidRPr="00403EE5">
        <w:rPr>
          <w:rFonts w:ascii="Times New Roman" w:hAnsi="Times New Roman" w:cs="Times New Roman"/>
          <w:sz w:val="24"/>
          <w:szCs w:val="24"/>
          <w:shd w:val="clear" w:color="auto" w:fill="FFFFFF"/>
        </w:rPr>
        <w:t>Villarreal, M. A. (2010, September). The Mexican economy after the global financial crisis. LIBRARY OF CONGRESS WASHINGTON DC CONGRESSIONAL RESEARCH SERVICE.</w:t>
      </w:r>
    </w:p>
    <w:p w:rsidR="00621F15" w:rsidRDefault="00D7115D" w:rsidP="000E37C5">
      <w:pPr>
        <w:spacing w:line="480" w:lineRule="auto"/>
        <w:ind w:left="720" w:hanging="720"/>
        <w:jc w:val="both"/>
      </w:pPr>
      <w:r w:rsidRPr="00403EE5">
        <w:rPr>
          <w:rFonts w:ascii="Times New Roman" w:hAnsi="Times New Roman" w:cs="Times New Roman"/>
          <w:sz w:val="24"/>
          <w:szCs w:val="24"/>
          <w:shd w:val="clear" w:color="auto" w:fill="FFFFFF"/>
        </w:rPr>
        <w:t>Villarreal, M. A. (2012, January). US-Mexico Economic Relations: Trends, Issues, and Implications. LIBRARY OF CONGRESS WASHINGTON DC CONGRESS</w:t>
      </w:r>
      <w:r>
        <w:rPr>
          <w:rFonts w:ascii="Arial" w:hAnsi="Arial" w:cs="Arial"/>
          <w:color w:val="222222"/>
          <w:sz w:val="20"/>
          <w:szCs w:val="20"/>
          <w:shd w:val="clear" w:color="auto" w:fill="FFFFFF"/>
        </w:rPr>
        <w:t>IONAL RESEARCH SERVICE.</w:t>
      </w:r>
    </w:p>
    <w:sectPr w:rsidR="00621F15" w:rsidSect="00875E3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4F3" w:rsidRDefault="008A54F3" w:rsidP="00875E3F">
      <w:pPr>
        <w:spacing w:after="0" w:line="240" w:lineRule="auto"/>
      </w:pPr>
      <w:r>
        <w:separator/>
      </w:r>
    </w:p>
  </w:endnote>
  <w:endnote w:type="continuationSeparator" w:id="0">
    <w:p w:rsidR="008A54F3" w:rsidRDefault="008A54F3" w:rsidP="00875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4F3" w:rsidRDefault="008A54F3" w:rsidP="00875E3F">
      <w:pPr>
        <w:spacing w:after="0" w:line="240" w:lineRule="auto"/>
      </w:pPr>
      <w:r>
        <w:separator/>
      </w:r>
    </w:p>
  </w:footnote>
  <w:footnote w:type="continuationSeparator" w:id="0">
    <w:p w:rsidR="008A54F3" w:rsidRDefault="008A54F3" w:rsidP="00875E3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3F" w:rsidRDefault="002971D4">
    <w:pPr>
      <w:pStyle w:val="Header"/>
      <w:jc w:val="right"/>
    </w:pPr>
    <w:r w:rsidRPr="002971D4">
      <w:rPr>
        <w:rFonts w:ascii="Times New Roman" w:hAnsi="Times New Roman" w:cs="Times New Roman"/>
        <w:sz w:val="24"/>
        <w:szCs w:val="24"/>
      </w:rPr>
      <w:t xml:space="preserve">The </w:t>
    </w:r>
    <w:r w:rsidR="00875E3F" w:rsidRPr="002971D4">
      <w:rPr>
        <w:rFonts w:ascii="Times New Roman" w:hAnsi="Times New Roman" w:cs="Times New Roman"/>
        <w:sz w:val="24"/>
        <w:szCs w:val="24"/>
      </w:rPr>
      <w:t xml:space="preserve">US </w:t>
    </w:r>
    <w:r w:rsidRPr="002971D4">
      <w:rPr>
        <w:rFonts w:ascii="Times New Roman" w:hAnsi="Times New Roman" w:cs="Times New Roman"/>
        <w:sz w:val="24"/>
        <w:szCs w:val="24"/>
      </w:rPr>
      <w:t>G</w:t>
    </w:r>
    <w:r w:rsidR="00875E3F" w:rsidRPr="002971D4">
      <w:rPr>
        <w:rFonts w:ascii="Times New Roman" w:hAnsi="Times New Roman" w:cs="Times New Roman"/>
        <w:sz w:val="24"/>
        <w:szCs w:val="24"/>
      </w:rPr>
      <w:t>overnment</w:t>
    </w:r>
    <w:r w:rsidR="00875E3F">
      <w:tab/>
    </w:r>
    <w:r w:rsidR="00875E3F">
      <w:tab/>
    </w:r>
    <w:sdt>
      <w:sdtPr>
        <w:id w:val="35776677"/>
        <w:docPartObj>
          <w:docPartGallery w:val="Page Numbers (Top of Page)"/>
          <w:docPartUnique/>
        </w:docPartObj>
      </w:sdtPr>
      <w:sdtEndPr/>
      <w:sdtContent>
        <w:r w:rsidR="008A54F3">
          <w:fldChar w:fldCharType="begin"/>
        </w:r>
        <w:r w:rsidR="008A54F3">
          <w:instrText xml:space="preserve"> PAGE   \* MERGEFORMAT </w:instrText>
        </w:r>
        <w:r w:rsidR="008A54F3">
          <w:fldChar w:fldCharType="separate"/>
        </w:r>
        <w:r w:rsidR="00370833">
          <w:rPr>
            <w:noProof/>
          </w:rPr>
          <w:t>2</w:t>
        </w:r>
        <w:r w:rsidR="008A54F3">
          <w:rPr>
            <w:noProof/>
          </w:rPr>
          <w:fldChar w:fldCharType="end"/>
        </w:r>
      </w:sdtContent>
    </w:sdt>
  </w:p>
  <w:p w:rsidR="00875E3F" w:rsidRDefault="00875E3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3F" w:rsidRDefault="00875E3F">
    <w:pPr>
      <w:pStyle w:val="Header"/>
      <w:jc w:val="right"/>
    </w:pPr>
    <w:r w:rsidRPr="00875E3F">
      <w:rPr>
        <w:rFonts w:ascii="Times New Roman" w:hAnsi="Times New Roman" w:cs="Times New Roman"/>
        <w:sz w:val="24"/>
        <w:szCs w:val="24"/>
      </w:rPr>
      <w:t>Running Head: THE U.S GOVERNMENT</w:t>
    </w:r>
    <w:r>
      <w:tab/>
    </w:r>
    <w:r>
      <w:tab/>
    </w:r>
    <w:sdt>
      <w:sdtPr>
        <w:id w:val="35776695"/>
        <w:docPartObj>
          <w:docPartGallery w:val="Page Numbers (Top of Page)"/>
          <w:docPartUnique/>
        </w:docPartObj>
      </w:sdtPr>
      <w:sdtEndPr/>
      <w:sdtContent>
        <w:r w:rsidR="008A54F3">
          <w:fldChar w:fldCharType="begin"/>
        </w:r>
        <w:r w:rsidR="008A54F3">
          <w:instrText xml:space="preserve"> PAGE   \* MERGEFORMAT </w:instrText>
        </w:r>
        <w:r w:rsidR="008A54F3">
          <w:fldChar w:fldCharType="separate"/>
        </w:r>
        <w:r w:rsidR="00370833">
          <w:rPr>
            <w:noProof/>
          </w:rPr>
          <w:t>1</w:t>
        </w:r>
        <w:r w:rsidR="008A54F3">
          <w:rPr>
            <w:noProof/>
          </w:rPr>
          <w:fldChar w:fldCharType="end"/>
        </w:r>
      </w:sdtContent>
    </w:sdt>
  </w:p>
  <w:p w:rsidR="00875E3F" w:rsidRDefault="00875E3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F61A44"/>
    <w:multiLevelType w:val="multilevel"/>
    <w:tmpl w:val="42C4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ADF4CF7"/>
    <w:multiLevelType w:val="hybridMultilevel"/>
    <w:tmpl w:val="CD969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36B"/>
    <w:rsid w:val="0004200F"/>
    <w:rsid w:val="00087D31"/>
    <w:rsid w:val="000C436B"/>
    <w:rsid w:val="000E37C5"/>
    <w:rsid w:val="00110AD0"/>
    <w:rsid w:val="00160FA2"/>
    <w:rsid w:val="001B37C2"/>
    <w:rsid w:val="001C330F"/>
    <w:rsid w:val="002019AA"/>
    <w:rsid w:val="00223A33"/>
    <w:rsid w:val="00225A73"/>
    <w:rsid w:val="00234B84"/>
    <w:rsid w:val="00245AE0"/>
    <w:rsid w:val="002971D4"/>
    <w:rsid w:val="002D42A5"/>
    <w:rsid w:val="0030444F"/>
    <w:rsid w:val="00314E76"/>
    <w:rsid w:val="00323C81"/>
    <w:rsid w:val="00370833"/>
    <w:rsid w:val="003857D8"/>
    <w:rsid w:val="00403EE5"/>
    <w:rsid w:val="0043652B"/>
    <w:rsid w:val="0044031C"/>
    <w:rsid w:val="004A5CB6"/>
    <w:rsid w:val="005046BF"/>
    <w:rsid w:val="005230C3"/>
    <w:rsid w:val="005D6533"/>
    <w:rsid w:val="005E04BA"/>
    <w:rsid w:val="00606744"/>
    <w:rsid w:val="00621F15"/>
    <w:rsid w:val="006930B6"/>
    <w:rsid w:val="006B0D1C"/>
    <w:rsid w:val="006D32C4"/>
    <w:rsid w:val="006E4B59"/>
    <w:rsid w:val="006F13B2"/>
    <w:rsid w:val="006F2692"/>
    <w:rsid w:val="00765716"/>
    <w:rsid w:val="00863661"/>
    <w:rsid w:val="00875E3F"/>
    <w:rsid w:val="008A2879"/>
    <w:rsid w:val="008A54F3"/>
    <w:rsid w:val="009D09D1"/>
    <w:rsid w:val="009D739F"/>
    <w:rsid w:val="00A31D53"/>
    <w:rsid w:val="00BB0721"/>
    <w:rsid w:val="00C02CF6"/>
    <w:rsid w:val="00D7115D"/>
    <w:rsid w:val="00D72976"/>
    <w:rsid w:val="00DB3599"/>
    <w:rsid w:val="00DC210E"/>
    <w:rsid w:val="00F9575B"/>
    <w:rsid w:val="00FC14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744"/>
  </w:style>
  <w:style w:type="paragraph" w:styleId="Heading1">
    <w:name w:val="heading 1"/>
    <w:basedOn w:val="Normal"/>
    <w:link w:val="Heading1Char"/>
    <w:uiPriority w:val="9"/>
    <w:qFormat/>
    <w:rsid w:val="001C33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C33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43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C330F"/>
    <w:rPr>
      <w:rFonts w:ascii="Times New Roman" w:eastAsia="Times New Roman" w:hAnsi="Times New Roman" w:cs="Times New Roman"/>
      <w:b/>
      <w:bCs/>
      <w:kern w:val="36"/>
      <w:sz w:val="48"/>
      <w:szCs w:val="48"/>
    </w:rPr>
  </w:style>
  <w:style w:type="character" w:customStyle="1" w:styleId="date-display-single">
    <w:name w:val="date-display-single"/>
    <w:basedOn w:val="DefaultParagraphFont"/>
    <w:rsid w:val="001C330F"/>
  </w:style>
  <w:style w:type="character" w:customStyle="1" w:styleId="Heading3Char">
    <w:name w:val="Heading 3 Char"/>
    <w:basedOn w:val="DefaultParagraphFont"/>
    <w:link w:val="Heading3"/>
    <w:uiPriority w:val="9"/>
    <w:semiHidden/>
    <w:rsid w:val="001C330F"/>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1C330F"/>
  </w:style>
  <w:style w:type="character" w:styleId="Hyperlink">
    <w:name w:val="Hyperlink"/>
    <w:basedOn w:val="DefaultParagraphFont"/>
    <w:uiPriority w:val="99"/>
    <w:semiHidden/>
    <w:unhideWhenUsed/>
    <w:rsid w:val="001C330F"/>
    <w:rPr>
      <w:color w:val="0000FF"/>
      <w:u w:val="single"/>
    </w:rPr>
  </w:style>
  <w:style w:type="paragraph" w:styleId="Header">
    <w:name w:val="header"/>
    <w:basedOn w:val="Normal"/>
    <w:link w:val="HeaderChar"/>
    <w:uiPriority w:val="99"/>
    <w:unhideWhenUsed/>
    <w:rsid w:val="00875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E3F"/>
  </w:style>
  <w:style w:type="paragraph" w:styleId="Footer">
    <w:name w:val="footer"/>
    <w:basedOn w:val="Normal"/>
    <w:link w:val="FooterChar"/>
    <w:uiPriority w:val="99"/>
    <w:semiHidden/>
    <w:unhideWhenUsed/>
    <w:rsid w:val="00875E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5E3F"/>
  </w:style>
  <w:style w:type="paragraph" w:styleId="ListParagraph">
    <w:name w:val="List Paragraph"/>
    <w:basedOn w:val="Normal"/>
    <w:uiPriority w:val="34"/>
    <w:qFormat/>
    <w:rsid w:val="00403EE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744"/>
  </w:style>
  <w:style w:type="paragraph" w:styleId="Heading1">
    <w:name w:val="heading 1"/>
    <w:basedOn w:val="Normal"/>
    <w:link w:val="Heading1Char"/>
    <w:uiPriority w:val="9"/>
    <w:qFormat/>
    <w:rsid w:val="001C33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C33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43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C330F"/>
    <w:rPr>
      <w:rFonts w:ascii="Times New Roman" w:eastAsia="Times New Roman" w:hAnsi="Times New Roman" w:cs="Times New Roman"/>
      <w:b/>
      <w:bCs/>
      <w:kern w:val="36"/>
      <w:sz w:val="48"/>
      <w:szCs w:val="48"/>
    </w:rPr>
  </w:style>
  <w:style w:type="character" w:customStyle="1" w:styleId="date-display-single">
    <w:name w:val="date-display-single"/>
    <w:basedOn w:val="DefaultParagraphFont"/>
    <w:rsid w:val="001C330F"/>
  </w:style>
  <w:style w:type="character" w:customStyle="1" w:styleId="Heading3Char">
    <w:name w:val="Heading 3 Char"/>
    <w:basedOn w:val="DefaultParagraphFont"/>
    <w:link w:val="Heading3"/>
    <w:uiPriority w:val="9"/>
    <w:semiHidden/>
    <w:rsid w:val="001C330F"/>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1C330F"/>
  </w:style>
  <w:style w:type="character" w:styleId="Hyperlink">
    <w:name w:val="Hyperlink"/>
    <w:basedOn w:val="DefaultParagraphFont"/>
    <w:uiPriority w:val="99"/>
    <w:semiHidden/>
    <w:unhideWhenUsed/>
    <w:rsid w:val="001C330F"/>
    <w:rPr>
      <w:color w:val="0000FF"/>
      <w:u w:val="single"/>
    </w:rPr>
  </w:style>
  <w:style w:type="paragraph" w:styleId="Header">
    <w:name w:val="header"/>
    <w:basedOn w:val="Normal"/>
    <w:link w:val="HeaderChar"/>
    <w:uiPriority w:val="99"/>
    <w:unhideWhenUsed/>
    <w:rsid w:val="00875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E3F"/>
  </w:style>
  <w:style w:type="paragraph" w:styleId="Footer">
    <w:name w:val="footer"/>
    <w:basedOn w:val="Normal"/>
    <w:link w:val="FooterChar"/>
    <w:uiPriority w:val="99"/>
    <w:semiHidden/>
    <w:unhideWhenUsed/>
    <w:rsid w:val="00875E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5E3F"/>
  </w:style>
  <w:style w:type="paragraph" w:styleId="ListParagraph">
    <w:name w:val="List Paragraph"/>
    <w:basedOn w:val="Normal"/>
    <w:uiPriority w:val="34"/>
    <w:qFormat/>
    <w:rsid w:val="00403E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507182">
      <w:bodyDiv w:val="1"/>
      <w:marLeft w:val="0"/>
      <w:marRight w:val="0"/>
      <w:marTop w:val="0"/>
      <w:marBottom w:val="0"/>
      <w:divBdr>
        <w:top w:val="none" w:sz="0" w:space="0" w:color="auto"/>
        <w:left w:val="none" w:sz="0" w:space="0" w:color="auto"/>
        <w:bottom w:val="none" w:sz="0" w:space="0" w:color="auto"/>
        <w:right w:val="none" w:sz="0" w:space="0" w:color="auto"/>
      </w:divBdr>
    </w:div>
    <w:div w:id="457601403">
      <w:bodyDiv w:val="1"/>
      <w:marLeft w:val="0"/>
      <w:marRight w:val="0"/>
      <w:marTop w:val="0"/>
      <w:marBottom w:val="0"/>
      <w:divBdr>
        <w:top w:val="none" w:sz="0" w:space="0" w:color="auto"/>
        <w:left w:val="none" w:sz="0" w:space="0" w:color="auto"/>
        <w:bottom w:val="none" w:sz="0" w:space="0" w:color="auto"/>
        <w:right w:val="none" w:sz="0" w:space="0" w:color="auto"/>
      </w:divBdr>
    </w:div>
    <w:div w:id="488181637">
      <w:bodyDiv w:val="1"/>
      <w:marLeft w:val="0"/>
      <w:marRight w:val="0"/>
      <w:marTop w:val="0"/>
      <w:marBottom w:val="0"/>
      <w:divBdr>
        <w:top w:val="none" w:sz="0" w:space="0" w:color="auto"/>
        <w:left w:val="none" w:sz="0" w:space="0" w:color="auto"/>
        <w:bottom w:val="none" w:sz="0" w:space="0" w:color="auto"/>
        <w:right w:val="none" w:sz="0" w:space="0" w:color="auto"/>
      </w:divBdr>
    </w:div>
    <w:div w:id="492331926">
      <w:bodyDiv w:val="1"/>
      <w:marLeft w:val="0"/>
      <w:marRight w:val="0"/>
      <w:marTop w:val="0"/>
      <w:marBottom w:val="0"/>
      <w:divBdr>
        <w:top w:val="none" w:sz="0" w:space="0" w:color="auto"/>
        <w:left w:val="none" w:sz="0" w:space="0" w:color="auto"/>
        <w:bottom w:val="none" w:sz="0" w:space="0" w:color="auto"/>
        <w:right w:val="none" w:sz="0" w:space="0" w:color="auto"/>
      </w:divBdr>
    </w:div>
    <w:div w:id="710886453">
      <w:bodyDiv w:val="1"/>
      <w:marLeft w:val="0"/>
      <w:marRight w:val="0"/>
      <w:marTop w:val="0"/>
      <w:marBottom w:val="0"/>
      <w:divBdr>
        <w:top w:val="none" w:sz="0" w:space="0" w:color="auto"/>
        <w:left w:val="none" w:sz="0" w:space="0" w:color="auto"/>
        <w:bottom w:val="none" w:sz="0" w:space="0" w:color="auto"/>
        <w:right w:val="none" w:sz="0" w:space="0" w:color="auto"/>
      </w:divBdr>
    </w:div>
    <w:div w:id="1024944949">
      <w:bodyDiv w:val="1"/>
      <w:marLeft w:val="0"/>
      <w:marRight w:val="0"/>
      <w:marTop w:val="0"/>
      <w:marBottom w:val="0"/>
      <w:divBdr>
        <w:top w:val="none" w:sz="0" w:space="0" w:color="auto"/>
        <w:left w:val="none" w:sz="0" w:space="0" w:color="auto"/>
        <w:bottom w:val="none" w:sz="0" w:space="0" w:color="auto"/>
        <w:right w:val="none" w:sz="0" w:space="0" w:color="auto"/>
      </w:divBdr>
    </w:div>
    <w:div w:id="1263414207">
      <w:bodyDiv w:val="1"/>
      <w:marLeft w:val="0"/>
      <w:marRight w:val="0"/>
      <w:marTop w:val="0"/>
      <w:marBottom w:val="0"/>
      <w:divBdr>
        <w:top w:val="none" w:sz="0" w:space="0" w:color="auto"/>
        <w:left w:val="none" w:sz="0" w:space="0" w:color="auto"/>
        <w:bottom w:val="none" w:sz="0" w:space="0" w:color="auto"/>
        <w:right w:val="none" w:sz="0" w:space="0" w:color="auto"/>
      </w:divBdr>
      <w:divsChild>
        <w:div w:id="1785154464">
          <w:marLeft w:val="0"/>
          <w:marRight w:val="0"/>
          <w:marTop w:val="0"/>
          <w:marBottom w:val="0"/>
          <w:divBdr>
            <w:top w:val="none" w:sz="0" w:space="0" w:color="auto"/>
            <w:left w:val="none" w:sz="0" w:space="0" w:color="auto"/>
            <w:bottom w:val="none" w:sz="0" w:space="0" w:color="auto"/>
            <w:right w:val="none" w:sz="0" w:space="0" w:color="auto"/>
          </w:divBdr>
          <w:divsChild>
            <w:div w:id="185103764">
              <w:marLeft w:val="0"/>
              <w:marRight w:val="0"/>
              <w:marTop w:val="0"/>
              <w:marBottom w:val="0"/>
              <w:divBdr>
                <w:top w:val="none" w:sz="0" w:space="0" w:color="auto"/>
                <w:left w:val="none" w:sz="0" w:space="0" w:color="auto"/>
                <w:bottom w:val="none" w:sz="0" w:space="0" w:color="auto"/>
                <w:right w:val="none" w:sz="0" w:space="0" w:color="auto"/>
              </w:divBdr>
              <w:divsChild>
                <w:div w:id="1027023604">
                  <w:marLeft w:val="0"/>
                  <w:marRight w:val="0"/>
                  <w:marTop w:val="0"/>
                  <w:marBottom w:val="0"/>
                  <w:divBdr>
                    <w:top w:val="none" w:sz="0" w:space="0" w:color="auto"/>
                    <w:left w:val="none" w:sz="0" w:space="0" w:color="auto"/>
                    <w:bottom w:val="none" w:sz="0" w:space="0" w:color="auto"/>
                    <w:right w:val="none" w:sz="0" w:space="0" w:color="auto"/>
                  </w:divBdr>
                  <w:divsChild>
                    <w:div w:id="232543099">
                      <w:marLeft w:val="0"/>
                      <w:marRight w:val="0"/>
                      <w:marTop w:val="0"/>
                      <w:marBottom w:val="0"/>
                      <w:divBdr>
                        <w:top w:val="none" w:sz="0" w:space="0" w:color="auto"/>
                        <w:left w:val="none" w:sz="0" w:space="0" w:color="auto"/>
                        <w:bottom w:val="none" w:sz="0" w:space="0" w:color="auto"/>
                        <w:right w:val="none" w:sz="0" w:space="0" w:color="auto"/>
                      </w:divBdr>
                      <w:divsChild>
                        <w:div w:id="2019230003">
                          <w:marLeft w:val="0"/>
                          <w:marRight w:val="0"/>
                          <w:marTop w:val="0"/>
                          <w:marBottom w:val="0"/>
                          <w:divBdr>
                            <w:top w:val="none" w:sz="0" w:space="0" w:color="auto"/>
                            <w:left w:val="none" w:sz="0" w:space="0" w:color="auto"/>
                            <w:bottom w:val="none" w:sz="0" w:space="0" w:color="auto"/>
                            <w:right w:val="none" w:sz="0" w:space="0" w:color="auto"/>
                          </w:divBdr>
                          <w:divsChild>
                            <w:div w:id="710225005">
                              <w:marLeft w:val="0"/>
                              <w:marRight w:val="0"/>
                              <w:marTop w:val="0"/>
                              <w:marBottom w:val="0"/>
                              <w:divBdr>
                                <w:top w:val="none" w:sz="0" w:space="0" w:color="auto"/>
                                <w:left w:val="none" w:sz="0" w:space="0" w:color="auto"/>
                                <w:bottom w:val="none" w:sz="0" w:space="0" w:color="auto"/>
                                <w:right w:val="none" w:sz="0" w:space="0" w:color="auto"/>
                              </w:divBdr>
                              <w:divsChild>
                                <w:div w:id="1132819674">
                                  <w:marLeft w:val="0"/>
                                  <w:marRight w:val="0"/>
                                  <w:marTop w:val="0"/>
                                  <w:marBottom w:val="120"/>
                                  <w:divBdr>
                                    <w:top w:val="none" w:sz="0" w:space="0" w:color="auto"/>
                                    <w:left w:val="none" w:sz="0" w:space="0" w:color="auto"/>
                                    <w:bottom w:val="none" w:sz="0" w:space="0" w:color="auto"/>
                                    <w:right w:val="none" w:sz="0" w:space="0" w:color="auto"/>
                                  </w:divBdr>
                                </w:div>
                                <w:div w:id="1917010169">
                                  <w:marLeft w:val="0"/>
                                  <w:marRight w:val="0"/>
                                  <w:marTop w:val="0"/>
                                  <w:marBottom w:val="120"/>
                                  <w:divBdr>
                                    <w:top w:val="none" w:sz="0" w:space="0" w:color="auto"/>
                                    <w:left w:val="none" w:sz="0" w:space="0" w:color="auto"/>
                                    <w:bottom w:val="none" w:sz="0" w:space="0" w:color="auto"/>
                                    <w:right w:val="none" w:sz="0" w:space="0" w:color="auto"/>
                                  </w:divBdr>
                                  <w:divsChild>
                                    <w:div w:id="1658727029">
                                      <w:marLeft w:val="0"/>
                                      <w:marRight w:val="0"/>
                                      <w:marTop w:val="0"/>
                                      <w:marBottom w:val="0"/>
                                      <w:divBdr>
                                        <w:top w:val="none" w:sz="0" w:space="0" w:color="auto"/>
                                        <w:left w:val="none" w:sz="0" w:space="0" w:color="auto"/>
                                        <w:bottom w:val="none" w:sz="0" w:space="0" w:color="auto"/>
                                        <w:right w:val="none" w:sz="0" w:space="0" w:color="auto"/>
                                      </w:divBdr>
                                      <w:divsChild>
                                        <w:div w:id="199991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3800354">
      <w:bodyDiv w:val="1"/>
      <w:marLeft w:val="0"/>
      <w:marRight w:val="0"/>
      <w:marTop w:val="0"/>
      <w:marBottom w:val="0"/>
      <w:divBdr>
        <w:top w:val="none" w:sz="0" w:space="0" w:color="auto"/>
        <w:left w:val="none" w:sz="0" w:space="0" w:color="auto"/>
        <w:bottom w:val="none" w:sz="0" w:space="0" w:color="auto"/>
        <w:right w:val="none" w:sz="0" w:space="0" w:color="auto"/>
      </w:divBdr>
      <w:divsChild>
        <w:div w:id="1255869159">
          <w:marLeft w:val="0"/>
          <w:marRight w:val="0"/>
          <w:marTop w:val="0"/>
          <w:marBottom w:val="0"/>
          <w:divBdr>
            <w:top w:val="none" w:sz="0" w:space="0" w:color="auto"/>
            <w:left w:val="none" w:sz="0" w:space="0" w:color="auto"/>
            <w:bottom w:val="none" w:sz="0" w:space="0" w:color="auto"/>
            <w:right w:val="none" w:sz="0" w:space="0" w:color="auto"/>
          </w:divBdr>
        </w:div>
        <w:div w:id="1177694174">
          <w:marLeft w:val="0"/>
          <w:marRight w:val="0"/>
          <w:marTop w:val="0"/>
          <w:marBottom w:val="0"/>
          <w:divBdr>
            <w:top w:val="none" w:sz="0" w:space="0" w:color="auto"/>
            <w:left w:val="none" w:sz="0" w:space="0" w:color="auto"/>
            <w:bottom w:val="none" w:sz="0" w:space="0" w:color="auto"/>
            <w:right w:val="none" w:sz="0" w:space="0" w:color="auto"/>
          </w:divBdr>
        </w:div>
      </w:divsChild>
    </w:div>
    <w:div w:id="186563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bis.org/review/r150415a.htm"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858</Words>
  <Characters>4895</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mac</cp:lastModifiedBy>
  <cp:revision>2</cp:revision>
  <dcterms:created xsi:type="dcterms:W3CDTF">2019-04-27T20:52:00Z</dcterms:created>
  <dcterms:modified xsi:type="dcterms:W3CDTF">2019-04-27T20:52:00Z</dcterms:modified>
</cp:coreProperties>
</file>